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B" w:rsidRPr="0037093D" w:rsidRDefault="008D369B" w:rsidP="008D369B">
      <w:pPr>
        <w:spacing w:after="0" w:line="240" w:lineRule="auto"/>
        <w:jc w:val="center"/>
        <w:rPr>
          <w:rFonts w:ascii="Times New Roman" w:hAnsi="Times New Roman" w:cs="Times New Roman"/>
          <w:b/>
          <w:sz w:val="18"/>
          <w:szCs w:val="18"/>
          <w:lang w:val="en-GB"/>
        </w:rPr>
      </w:pPr>
      <w:r w:rsidRPr="0037093D">
        <w:rPr>
          <w:rFonts w:ascii="Times New Roman" w:hAnsi="Times New Roman" w:cs="Times New Roman"/>
          <w:b/>
          <w:sz w:val="18"/>
          <w:szCs w:val="18"/>
          <w:lang w:val="en-GB"/>
        </w:rPr>
        <w:t>HACETTEPE UNIVERSITY</w:t>
      </w:r>
    </w:p>
    <w:p w:rsidR="008D369B" w:rsidRPr="0037093D" w:rsidRDefault="008D369B" w:rsidP="008D369B">
      <w:pPr>
        <w:spacing w:after="0" w:line="240" w:lineRule="auto"/>
        <w:jc w:val="center"/>
        <w:rPr>
          <w:rFonts w:ascii="Times New Roman" w:hAnsi="Times New Roman" w:cs="Times New Roman"/>
          <w:b/>
          <w:sz w:val="18"/>
          <w:szCs w:val="18"/>
          <w:lang w:val="en-GB"/>
        </w:rPr>
      </w:pPr>
      <w:r w:rsidRPr="0037093D">
        <w:rPr>
          <w:rFonts w:ascii="Times New Roman" w:hAnsi="Times New Roman" w:cs="Times New Roman"/>
          <w:b/>
          <w:sz w:val="18"/>
          <w:szCs w:val="18"/>
          <w:lang w:val="en-GB"/>
        </w:rPr>
        <w:t>FACULTY OF LETTERS</w:t>
      </w:r>
    </w:p>
    <w:p w:rsidR="008D369B" w:rsidRPr="0037093D" w:rsidRDefault="008D369B" w:rsidP="008D369B">
      <w:pPr>
        <w:spacing w:after="0" w:line="240" w:lineRule="auto"/>
        <w:jc w:val="center"/>
        <w:rPr>
          <w:rFonts w:ascii="Times New Roman" w:hAnsi="Times New Roman" w:cs="Times New Roman"/>
          <w:b/>
          <w:sz w:val="18"/>
          <w:szCs w:val="18"/>
          <w:lang w:val="en-GB"/>
        </w:rPr>
      </w:pPr>
      <w:r w:rsidRPr="0037093D">
        <w:rPr>
          <w:rFonts w:ascii="Times New Roman" w:hAnsi="Times New Roman" w:cs="Times New Roman"/>
          <w:b/>
          <w:sz w:val="18"/>
          <w:szCs w:val="18"/>
          <w:lang w:val="en-GB"/>
        </w:rPr>
        <w:t>DEPARTMENT OF ENGLISH LANGUAGE AND LITERATURE</w:t>
      </w:r>
    </w:p>
    <w:p w:rsidR="008D369B" w:rsidRPr="0037093D" w:rsidRDefault="008D369B" w:rsidP="008D369B">
      <w:pPr>
        <w:spacing w:after="0"/>
        <w:jc w:val="center"/>
        <w:rPr>
          <w:rFonts w:ascii="Times New Roman" w:hAnsi="Times New Roman" w:cs="Times New Roman"/>
          <w:b/>
          <w:sz w:val="18"/>
          <w:szCs w:val="18"/>
          <w:lang w:val="en-GB"/>
        </w:rPr>
      </w:pPr>
    </w:p>
    <w:p w:rsidR="008D369B" w:rsidRPr="0037093D" w:rsidRDefault="008D369B" w:rsidP="008D369B">
      <w:pPr>
        <w:spacing w:after="0" w:line="240" w:lineRule="auto"/>
        <w:jc w:val="center"/>
        <w:rPr>
          <w:rFonts w:ascii="Times New Roman" w:hAnsi="Times New Roman" w:cs="Times New Roman"/>
          <w:b/>
          <w:sz w:val="18"/>
          <w:szCs w:val="18"/>
          <w:lang w:val="en-GB"/>
        </w:rPr>
      </w:pPr>
      <w:r w:rsidRPr="0037093D">
        <w:rPr>
          <w:rFonts w:ascii="Times New Roman" w:hAnsi="Times New Roman" w:cs="Times New Roman"/>
          <w:b/>
          <w:sz w:val="18"/>
          <w:szCs w:val="18"/>
          <w:lang w:val="en-GB"/>
        </w:rPr>
        <w:t>SYLLABUS</w:t>
      </w:r>
    </w:p>
    <w:p w:rsidR="008D369B" w:rsidRPr="0037093D" w:rsidRDefault="008D369B" w:rsidP="008D369B">
      <w:pPr>
        <w:spacing w:after="0" w:line="240" w:lineRule="auto"/>
        <w:jc w:val="center"/>
        <w:rPr>
          <w:rFonts w:ascii="Times New Roman" w:hAnsi="Times New Roman" w:cs="Times New Roman"/>
          <w:b/>
          <w:sz w:val="18"/>
          <w:szCs w:val="18"/>
          <w:lang w:val="en-GB"/>
        </w:rPr>
      </w:pPr>
    </w:p>
    <w:p w:rsidR="008D369B" w:rsidRPr="0037093D" w:rsidRDefault="008D369B" w:rsidP="008D369B">
      <w:pPr>
        <w:spacing w:after="0" w:line="240" w:lineRule="auto"/>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Title of the Course:  </w:t>
      </w:r>
      <w:r w:rsidRPr="0037093D">
        <w:rPr>
          <w:rFonts w:ascii="Times New Roman" w:hAnsi="Times New Roman" w:cs="Times New Roman"/>
          <w:sz w:val="18"/>
          <w:szCs w:val="18"/>
          <w:lang w:val="en-GB"/>
        </w:rPr>
        <w:t>IED 152 (01) Introduction to Britain II</w:t>
      </w:r>
    </w:p>
    <w:p w:rsidR="008D369B" w:rsidRPr="0037093D" w:rsidRDefault="008D369B" w:rsidP="008D369B">
      <w:pPr>
        <w:spacing w:after="0" w:line="240" w:lineRule="auto"/>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Instructor: </w:t>
      </w:r>
      <w:r w:rsidRPr="0037093D">
        <w:rPr>
          <w:rFonts w:ascii="Times New Roman" w:hAnsi="Times New Roman" w:cs="Times New Roman"/>
          <w:sz w:val="18"/>
          <w:szCs w:val="18"/>
          <w:lang w:val="en-GB"/>
        </w:rPr>
        <w:t xml:space="preserve">Assoc. Prof. Dr. </w:t>
      </w:r>
      <w:proofErr w:type="spellStart"/>
      <w:r w:rsidRPr="0037093D">
        <w:rPr>
          <w:rFonts w:ascii="Times New Roman" w:hAnsi="Times New Roman" w:cs="Times New Roman"/>
          <w:sz w:val="18"/>
          <w:szCs w:val="18"/>
          <w:lang w:val="en-GB"/>
        </w:rPr>
        <w:t>Aytül</w:t>
      </w:r>
      <w:proofErr w:type="spellEnd"/>
      <w:r w:rsidRPr="0037093D">
        <w:rPr>
          <w:rFonts w:ascii="Times New Roman" w:hAnsi="Times New Roman" w:cs="Times New Roman"/>
          <w:sz w:val="18"/>
          <w:szCs w:val="18"/>
          <w:lang w:val="en-GB"/>
        </w:rPr>
        <w:t xml:space="preserve"> </w:t>
      </w:r>
      <w:proofErr w:type="spellStart"/>
      <w:r w:rsidRPr="0037093D">
        <w:rPr>
          <w:rFonts w:ascii="Times New Roman" w:hAnsi="Times New Roman" w:cs="Times New Roman"/>
          <w:sz w:val="18"/>
          <w:szCs w:val="18"/>
          <w:lang w:val="en-GB"/>
        </w:rPr>
        <w:t>Özüm</w:t>
      </w:r>
      <w:proofErr w:type="spellEnd"/>
      <w:r w:rsidR="003B0E82" w:rsidRPr="0037093D">
        <w:rPr>
          <w:rFonts w:ascii="Times New Roman" w:hAnsi="Times New Roman" w:cs="Times New Roman"/>
          <w:sz w:val="18"/>
          <w:szCs w:val="18"/>
          <w:lang w:val="en-GB"/>
        </w:rPr>
        <w:t>*</w:t>
      </w:r>
    </w:p>
    <w:p w:rsidR="008D369B" w:rsidRPr="0037093D" w:rsidRDefault="008D369B" w:rsidP="008D369B">
      <w:pPr>
        <w:spacing w:after="0" w:line="240" w:lineRule="auto"/>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Year and Term: </w:t>
      </w:r>
      <w:r w:rsidRPr="0037093D">
        <w:rPr>
          <w:rFonts w:ascii="Times New Roman" w:hAnsi="Times New Roman" w:cs="Times New Roman"/>
          <w:sz w:val="18"/>
          <w:szCs w:val="18"/>
          <w:lang w:val="en-GB"/>
        </w:rPr>
        <w:t xml:space="preserve">2012- 2013 </w:t>
      </w:r>
      <w:proofErr w:type="gramStart"/>
      <w:r w:rsidRPr="0037093D">
        <w:rPr>
          <w:rFonts w:ascii="Times New Roman" w:hAnsi="Times New Roman" w:cs="Times New Roman"/>
          <w:sz w:val="18"/>
          <w:szCs w:val="18"/>
          <w:lang w:val="en-GB"/>
        </w:rPr>
        <w:t>Spring</w:t>
      </w:r>
      <w:proofErr w:type="gramEnd"/>
    </w:p>
    <w:p w:rsidR="008D369B" w:rsidRPr="0037093D" w:rsidRDefault="008D369B" w:rsidP="008D369B">
      <w:pPr>
        <w:spacing w:after="0" w:line="240" w:lineRule="auto"/>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Class: </w:t>
      </w:r>
      <w:r w:rsidRPr="0037093D">
        <w:rPr>
          <w:rFonts w:ascii="Times New Roman" w:hAnsi="Times New Roman" w:cs="Times New Roman"/>
          <w:sz w:val="18"/>
          <w:szCs w:val="18"/>
          <w:lang w:val="en-GB"/>
        </w:rPr>
        <w:t>Wednesday, 09:00- 11:45</w:t>
      </w:r>
    </w:p>
    <w:p w:rsidR="008D369B" w:rsidRPr="0037093D" w:rsidRDefault="008D369B" w:rsidP="008D369B">
      <w:pPr>
        <w:spacing w:after="0" w:line="240" w:lineRule="auto"/>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Classroom: </w:t>
      </w:r>
      <w:r w:rsidRPr="0037093D">
        <w:rPr>
          <w:rFonts w:ascii="Times New Roman" w:hAnsi="Times New Roman" w:cs="Times New Roman"/>
          <w:sz w:val="18"/>
          <w:szCs w:val="18"/>
          <w:lang w:val="en-GB"/>
        </w:rPr>
        <w:t>B2/ 205</w:t>
      </w:r>
    </w:p>
    <w:p w:rsidR="008D369B" w:rsidRPr="0037093D" w:rsidRDefault="008D369B" w:rsidP="008D369B">
      <w:pPr>
        <w:spacing w:after="0" w:line="240" w:lineRule="auto"/>
        <w:jc w:val="both"/>
        <w:rPr>
          <w:rFonts w:ascii="Times New Roman" w:hAnsi="Times New Roman" w:cs="Times New Roman"/>
          <w:b/>
          <w:sz w:val="18"/>
          <w:szCs w:val="18"/>
          <w:lang w:val="en-GB"/>
        </w:rPr>
      </w:pP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Aim: </w:t>
      </w:r>
      <w:r w:rsidRPr="0037093D">
        <w:rPr>
          <w:rFonts w:ascii="Times New Roman" w:hAnsi="Times New Roman" w:cs="Times New Roman"/>
          <w:sz w:val="18"/>
          <w:szCs w:val="18"/>
          <w:lang w:val="en-GB"/>
        </w:rPr>
        <w:t>The aim of the course is to make a survey of Britain and British literature in its historical context. The historical, political, and cultural changes which Briti</w:t>
      </w:r>
      <w:r w:rsidR="00D53DCB" w:rsidRPr="0037093D">
        <w:rPr>
          <w:rFonts w:ascii="Times New Roman" w:hAnsi="Times New Roman" w:cs="Times New Roman"/>
          <w:sz w:val="18"/>
          <w:szCs w:val="18"/>
          <w:lang w:val="en-GB"/>
        </w:rPr>
        <w:t xml:space="preserve">sh society and literature </w:t>
      </w:r>
      <w:r w:rsidR="003808D3" w:rsidRPr="0037093D">
        <w:rPr>
          <w:rFonts w:ascii="Times New Roman" w:hAnsi="Times New Roman" w:cs="Times New Roman"/>
          <w:sz w:val="18"/>
          <w:szCs w:val="18"/>
          <w:lang w:val="en-GB"/>
        </w:rPr>
        <w:t>reflect</w:t>
      </w:r>
      <w:r w:rsidRPr="0037093D">
        <w:rPr>
          <w:rFonts w:ascii="Times New Roman" w:hAnsi="Times New Roman" w:cs="Times New Roman"/>
          <w:sz w:val="18"/>
          <w:szCs w:val="18"/>
          <w:lang w:val="en-GB"/>
        </w:rPr>
        <w:t xml:space="preserve"> between the 17th century and 20th c. will be examined. The changes and developments in literature of the relevant periods will also be studied.</w:t>
      </w:r>
    </w:p>
    <w:p w:rsidR="008D369B" w:rsidRPr="0037093D" w:rsidRDefault="008D369B" w:rsidP="008D369B">
      <w:pPr>
        <w:spacing w:after="0" w:line="240" w:lineRule="auto"/>
        <w:jc w:val="both"/>
        <w:rPr>
          <w:rFonts w:ascii="Times New Roman" w:hAnsi="Times New Roman" w:cs="Times New Roman"/>
          <w:b/>
          <w:sz w:val="18"/>
          <w:szCs w:val="18"/>
          <w:u w:val="single"/>
          <w:lang w:val="en-GB"/>
        </w:rPr>
      </w:pPr>
      <w:r w:rsidRPr="0037093D">
        <w:rPr>
          <w:rFonts w:ascii="Times New Roman" w:hAnsi="Times New Roman" w:cs="Times New Roman"/>
          <w:b/>
          <w:sz w:val="18"/>
          <w:szCs w:val="18"/>
          <w:u w:val="single"/>
          <w:lang w:val="en-GB"/>
        </w:rPr>
        <w:t>Course Outline</w:t>
      </w:r>
    </w:p>
    <w:p w:rsidR="008D369B"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Week I: </w:t>
      </w:r>
      <w:r w:rsidRPr="0037093D">
        <w:rPr>
          <w:rFonts w:ascii="Times New Roman" w:hAnsi="Times New Roman" w:cs="Times New Roman"/>
          <w:sz w:val="18"/>
          <w:szCs w:val="18"/>
          <w:lang w:val="en-GB"/>
        </w:rPr>
        <w:t>The Stuart Dynasty, James I and Charles I,</w:t>
      </w:r>
      <w:r w:rsidR="00D53DCB" w:rsidRPr="0037093D">
        <w:rPr>
          <w:rFonts w:ascii="Times New Roman" w:hAnsi="Times New Roman" w:cs="Times New Roman"/>
          <w:sz w:val="18"/>
          <w:szCs w:val="18"/>
          <w:lang w:val="en-GB"/>
        </w:rPr>
        <w:t xml:space="preserve"> </w:t>
      </w:r>
      <w:r w:rsidR="008029E1">
        <w:rPr>
          <w:rFonts w:ascii="Times New Roman" w:hAnsi="Times New Roman" w:cs="Times New Roman"/>
          <w:sz w:val="18"/>
          <w:szCs w:val="18"/>
          <w:lang w:val="en-GB"/>
        </w:rPr>
        <w:t>Civil War</w:t>
      </w:r>
      <w:r w:rsidRPr="0037093D">
        <w:rPr>
          <w:rFonts w:ascii="Times New Roman" w:hAnsi="Times New Roman" w:cs="Times New Roman"/>
          <w:sz w:val="18"/>
          <w:szCs w:val="18"/>
          <w:lang w:val="en-GB"/>
        </w:rPr>
        <w:t xml:space="preserve"> </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II:</w:t>
      </w:r>
      <w:r w:rsidR="00D53DCB" w:rsidRPr="0037093D">
        <w:rPr>
          <w:rFonts w:ascii="Times New Roman" w:hAnsi="Times New Roman" w:cs="Times New Roman"/>
          <w:sz w:val="18"/>
          <w:szCs w:val="18"/>
          <w:lang w:val="en-GB"/>
        </w:rPr>
        <w:t xml:space="preserve"> </w:t>
      </w:r>
      <w:r w:rsidR="002C42F2">
        <w:rPr>
          <w:rFonts w:ascii="Times New Roman" w:hAnsi="Times New Roman" w:cs="Times New Roman"/>
          <w:sz w:val="18"/>
          <w:szCs w:val="18"/>
          <w:lang w:val="en-GB"/>
        </w:rPr>
        <w:t xml:space="preserve">The film </w:t>
      </w:r>
      <w:r w:rsidR="002C42F2" w:rsidRPr="002C42F2">
        <w:rPr>
          <w:rFonts w:ascii="Times New Roman" w:hAnsi="Times New Roman" w:cs="Times New Roman"/>
          <w:i/>
          <w:sz w:val="18"/>
          <w:szCs w:val="18"/>
          <w:lang w:val="en-GB"/>
        </w:rPr>
        <w:t>Cromwell</w:t>
      </w:r>
      <w:r w:rsidR="002C42F2">
        <w:rPr>
          <w:rFonts w:ascii="Times New Roman" w:hAnsi="Times New Roman" w:cs="Times New Roman"/>
          <w:sz w:val="18"/>
          <w:szCs w:val="18"/>
          <w:lang w:val="en-GB"/>
        </w:rPr>
        <w:t xml:space="preserve"> (1970) by Ken Hughes</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III:</w:t>
      </w:r>
      <w:r w:rsidRPr="0037093D">
        <w:rPr>
          <w:rFonts w:ascii="Times New Roman" w:hAnsi="Times New Roman" w:cs="Times New Roman"/>
          <w:sz w:val="18"/>
          <w:szCs w:val="18"/>
          <w:lang w:val="en-GB"/>
        </w:rPr>
        <w:t xml:space="preserve"> </w:t>
      </w:r>
      <w:r w:rsidR="008029E1" w:rsidRPr="0037093D">
        <w:rPr>
          <w:rFonts w:ascii="Times New Roman" w:hAnsi="Times New Roman" w:cs="Times New Roman"/>
          <w:sz w:val="18"/>
          <w:szCs w:val="18"/>
          <w:lang w:val="en-GB"/>
        </w:rPr>
        <w:t>Interregnum (Oliver Cromwell)</w:t>
      </w:r>
      <w:r w:rsidR="008029E1">
        <w:rPr>
          <w:rFonts w:ascii="Times New Roman" w:hAnsi="Times New Roman" w:cs="Times New Roman"/>
          <w:sz w:val="18"/>
          <w:szCs w:val="18"/>
          <w:lang w:val="en-GB"/>
        </w:rPr>
        <w:t xml:space="preserve">, </w:t>
      </w:r>
      <w:r w:rsidR="00D53DCB" w:rsidRPr="0037093D">
        <w:rPr>
          <w:rFonts w:ascii="Times New Roman" w:hAnsi="Times New Roman" w:cs="Times New Roman"/>
          <w:sz w:val="18"/>
          <w:szCs w:val="18"/>
          <w:lang w:val="en-GB"/>
        </w:rPr>
        <w:t>Restoration, Charles II, James II, William of Orange</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IV:</w:t>
      </w:r>
      <w:r w:rsidR="00D53DCB" w:rsidRPr="0037093D">
        <w:rPr>
          <w:rFonts w:ascii="Times New Roman" w:hAnsi="Times New Roman" w:cs="Times New Roman"/>
          <w:sz w:val="18"/>
          <w:szCs w:val="18"/>
          <w:lang w:val="en-GB"/>
        </w:rPr>
        <w:t xml:space="preserve"> Bill of Rights, Act of Settlement, Queen Anne, Act of Union</w:t>
      </w:r>
    </w:p>
    <w:p w:rsidR="008D369B"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V:</w:t>
      </w:r>
      <w:r w:rsidR="00D53DCB" w:rsidRPr="0037093D">
        <w:rPr>
          <w:rFonts w:ascii="Times New Roman" w:hAnsi="Times New Roman" w:cs="Times New Roman"/>
          <w:sz w:val="18"/>
          <w:szCs w:val="18"/>
          <w:lang w:val="en-GB"/>
        </w:rPr>
        <w:t xml:space="preserve"> 17th century literature:</w:t>
      </w:r>
      <w:r w:rsidR="0037093D" w:rsidRPr="0037093D">
        <w:rPr>
          <w:rFonts w:ascii="Times New Roman" w:hAnsi="Times New Roman" w:cs="Times New Roman"/>
          <w:sz w:val="18"/>
          <w:szCs w:val="18"/>
          <w:lang w:val="en-GB"/>
        </w:rPr>
        <w:t xml:space="preserve"> Duality of the age reflected in literature;</w:t>
      </w:r>
      <w:r w:rsidR="00D53DCB" w:rsidRPr="0037093D">
        <w:rPr>
          <w:rFonts w:ascii="Times New Roman" w:hAnsi="Times New Roman" w:cs="Times New Roman"/>
          <w:sz w:val="18"/>
          <w:szCs w:val="18"/>
          <w:lang w:val="en-GB"/>
        </w:rPr>
        <w:t xml:space="preserve"> Metaphysical Poetry: John Donne “The Flea”, Cavalier Poetry: Andrew Marvell. </w:t>
      </w:r>
      <w:proofErr w:type="gramStart"/>
      <w:r w:rsidR="00D53DCB" w:rsidRPr="0037093D">
        <w:rPr>
          <w:rFonts w:ascii="Times New Roman" w:hAnsi="Times New Roman" w:cs="Times New Roman"/>
          <w:sz w:val="18"/>
          <w:szCs w:val="18"/>
          <w:lang w:val="en-GB"/>
        </w:rPr>
        <w:t>John Milton and epic poetry.</w:t>
      </w:r>
      <w:proofErr w:type="gramEnd"/>
      <w:r w:rsidR="00D53DCB" w:rsidRPr="0037093D">
        <w:rPr>
          <w:rFonts w:ascii="Times New Roman" w:hAnsi="Times New Roman" w:cs="Times New Roman"/>
          <w:sz w:val="18"/>
          <w:szCs w:val="18"/>
          <w:lang w:val="en-GB"/>
        </w:rPr>
        <w:t xml:space="preserve"> Drama: Ben Jonson, masques and Comedy of Humours</w:t>
      </w:r>
    </w:p>
    <w:p w:rsidR="008D369B"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VI:</w:t>
      </w:r>
      <w:r w:rsidR="00D53DCB" w:rsidRPr="0037093D">
        <w:rPr>
          <w:rFonts w:ascii="Times New Roman" w:hAnsi="Times New Roman" w:cs="Times New Roman"/>
          <w:b/>
          <w:sz w:val="18"/>
          <w:szCs w:val="18"/>
          <w:lang w:val="en-GB"/>
        </w:rPr>
        <w:t xml:space="preserve"> </w:t>
      </w:r>
      <w:r w:rsidRPr="0037093D">
        <w:rPr>
          <w:rFonts w:ascii="Times New Roman" w:hAnsi="Times New Roman" w:cs="Times New Roman"/>
          <w:sz w:val="18"/>
          <w:szCs w:val="18"/>
          <w:lang w:val="en-GB"/>
        </w:rPr>
        <w:t>Mid</w:t>
      </w:r>
      <w:r w:rsidR="004A37A9" w:rsidRPr="0037093D">
        <w:rPr>
          <w:rFonts w:ascii="Times New Roman" w:hAnsi="Times New Roman" w:cs="Times New Roman"/>
          <w:sz w:val="18"/>
          <w:szCs w:val="18"/>
          <w:lang w:val="en-GB"/>
        </w:rPr>
        <w:t>-</w:t>
      </w:r>
      <w:r w:rsidRPr="0037093D">
        <w:rPr>
          <w:rFonts w:ascii="Times New Roman" w:hAnsi="Times New Roman" w:cs="Times New Roman"/>
          <w:sz w:val="18"/>
          <w:szCs w:val="18"/>
          <w:lang w:val="en-GB"/>
        </w:rPr>
        <w:t xml:space="preserve">term I </w:t>
      </w:r>
    </w:p>
    <w:p w:rsidR="008D369B"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VII:</w:t>
      </w:r>
      <w:r w:rsidR="00D53DCB" w:rsidRPr="0037093D">
        <w:rPr>
          <w:rFonts w:ascii="Times New Roman" w:hAnsi="Times New Roman" w:cs="Times New Roman"/>
          <w:b/>
          <w:sz w:val="18"/>
          <w:szCs w:val="18"/>
          <w:lang w:val="en-GB"/>
        </w:rPr>
        <w:t xml:space="preserve"> </w:t>
      </w:r>
      <w:r w:rsidR="00D53DCB" w:rsidRPr="0037093D">
        <w:rPr>
          <w:rFonts w:ascii="Times New Roman" w:hAnsi="Times New Roman" w:cs="Times New Roman"/>
          <w:sz w:val="18"/>
          <w:szCs w:val="18"/>
          <w:lang w:val="en-GB"/>
        </w:rPr>
        <w:t xml:space="preserve">George I, Robert Walpole, </w:t>
      </w:r>
      <w:r w:rsidRPr="0037093D">
        <w:rPr>
          <w:rFonts w:ascii="Times New Roman" w:hAnsi="Times New Roman" w:cs="Times New Roman"/>
          <w:sz w:val="18"/>
          <w:szCs w:val="18"/>
          <w:lang w:val="en-GB"/>
        </w:rPr>
        <w:t xml:space="preserve">George II, </w:t>
      </w:r>
      <w:proofErr w:type="spellStart"/>
      <w:r w:rsidRPr="0037093D">
        <w:rPr>
          <w:rFonts w:ascii="Times New Roman" w:hAnsi="Times New Roman" w:cs="Times New Roman"/>
          <w:sz w:val="18"/>
          <w:szCs w:val="18"/>
          <w:lang w:val="en-GB"/>
        </w:rPr>
        <w:t>Jacobite</w:t>
      </w:r>
      <w:proofErr w:type="spellEnd"/>
      <w:r w:rsidRPr="0037093D">
        <w:rPr>
          <w:rFonts w:ascii="Times New Roman" w:hAnsi="Times New Roman" w:cs="Times New Roman"/>
          <w:sz w:val="18"/>
          <w:szCs w:val="18"/>
          <w:lang w:val="en-GB"/>
        </w:rPr>
        <w:t xml:space="preserve"> uprisings, George III, Industrial Revolution</w:t>
      </w:r>
    </w:p>
    <w:p w:rsidR="008D369B" w:rsidRPr="00AA489C"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VIII</w:t>
      </w:r>
      <w:proofErr w:type="gramStart"/>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18th</w:t>
      </w:r>
      <w:proofErr w:type="gramEnd"/>
      <w:r w:rsidRPr="0037093D">
        <w:rPr>
          <w:rFonts w:ascii="Times New Roman" w:hAnsi="Times New Roman" w:cs="Times New Roman"/>
          <w:sz w:val="18"/>
          <w:szCs w:val="18"/>
          <w:lang w:val="en-GB"/>
        </w:rPr>
        <w:t xml:space="preserve"> century</w:t>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literature:</w:t>
      </w:r>
      <w:r w:rsidR="00AA489C">
        <w:rPr>
          <w:rFonts w:ascii="Times New Roman" w:hAnsi="Times New Roman" w:cs="Times New Roman"/>
          <w:sz w:val="18"/>
          <w:szCs w:val="18"/>
          <w:lang w:val="en-GB"/>
        </w:rPr>
        <w:t xml:space="preserve"> influence of imperialism;</w:t>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Age of Reason:</w:t>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Jonathan Swift</w:t>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i/>
          <w:sz w:val="18"/>
          <w:szCs w:val="18"/>
          <w:lang w:val="en-GB"/>
        </w:rPr>
        <w:t>A Modest Proposal</w:t>
      </w:r>
      <w:r w:rsidRPr="0037093D">
        <w:rPr>
          <w:rFonts w:ascii="Times New Roman" w:hAnsi="Times New Roman" w:cs="Times New Roman"/>
          <w:sz w:val="18"/>
          <w:szCs w:val="18"/>
          <w:lang w:val="en-GB"/>
        </w:rPr>
        <w:t>, Alexander Pope, Addison and Steele.</w:t>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 xml:space="preserve">The rise of the novel: Daniel Defoe </w:t>
      </w:r>
      <w:r w:rsidRPr="0037093D">
        <w:rPr>
          <w:rFonts w:ascii="Times New Roman" w:hAnsi="Times New Roman" w:cs="Times New Roman"/>
          <w:i/>
          <w:sz w:val="18"/>
          <w:szCs w:val="18"/>
          <w:lang w:val="en-GB"/>
        </w:rPr>
        <w:t>Robinson Crusoe</w:t>
      </w:r>
      <w:r w:rsidRPr="0037093D">
        <w:rPr>
          <w:rFonts w:ascii="Times New Roman" w:hAnsi="Times New Roman" w:cs="Times New Roman"/>
          <w:sz w:val="18"/>
          <w:szCs w:val="18"/>
          <w:lang w:val="en-GB"/>
        </w:rPr>
        <w:t xml:space="preserve">, Samuel Richardson </w:t>
      </w:r>
      <w:r w:rsidRPr="0037093D">
        <w:rPr>
          <w:rFonts w:ascii="Times New Roman" w:hAnsi="Times New Roman" w:cs="Times New Roman"/>
          <w:i/>
          <w:sz w:val="18"/>
          <w:szCs w:val="18"/>
          <w:lang w:val="en-GB"/>
        </w:rPr>
        <w:t>Pamela</w:t>
      </w:r>
      <w:r w:rsidR="00AA489C">
        <w:rPr>
          <w:rFonts w:ascii="Times New Roman" w:hAnsi="Times New Roman" w:cs="Times New Roman"/>
          <w:i/>
          <w:sz w:val="18"/>
          <w:szCs w:val="18"/>
          <w:lang w:val="en-GB"/>
        </w:rPr>
        <w:t xml:space="preserve"> </w:t>
      </w:r>
      <w:r w:rsidR="00AA489C">
        <w:rPr>
          <w:rFonts w:ascii="Times New Roman" w:hAnsi="Times New Roman" w:cs="Times New Roman"/>
          <w:sz w:val="18"/>
          <w:szCs w:val="18"/>
          <w:lang w:val="en-GB"/>
        </w:rPr>
        <w:t>(the plight of the female)</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XI:</w:t>
      </w:r>
      <w:r w:rsidR="00D53DCB" w:rsidRPr="0037093D">
        <w:rPr>
          <w:rFonts w:ascii="Times New Roman" w:hAnsi="Times New Roman" w:cs="Times New Roman"/>
          <w:b/>
          <w:sz w:val="18"/>
          <w:szCs w:val="18"/>
          <w:lang w:val="en-GB"/>
        </w:rPr>
        <w:t xml:space="preserve"> </w:t>
      </w:r>
      <w:r w:rsidR="009D7F36" w:rsidRPr="0037093D">
        <w:rPr>
          <w:rFonts w:ascii="Times New Roman" w:hAnsi="Times New Roman" w:cs="Times New Roman"/>
          <w:b/>
          <w:sz w:val="18"/>
          <w:szCs w:val="18"/>
          <w:u w:val="single"/>
          <w:lang w:val="en-GB"/>
        </w:rPr>
        <w:t>NO CLASS</w:t>
      </w:r>
      <w:r w:rsidR="009D7F36" w:rsidRPr="0037093D">
        <w:rPr>
          <w:rFonts w:ascii="Times New Roman" w:hAnsi="Times New Roman" w:cs="Times New Roman"/>
          <w:b/>
          <w:sz w:val="18"/>
          <w:szCs w:val="18"/>
          <w:lang w:val="en-GB"/>
        </w:rPr>
        <w:t xml:space="preserve"> </w:t>
      </w:r>
      <w:r w:rsidR="009D7F36" w:rsidRPr="0037093D">
        <w:rPr>
          <w:rFonts w:ascii="Times New Roman" w:hAnsi="Times New Roman" w:cs="Times New Roman"/>
          <w:sz w:val="18"/>
          <w:szCs w:val="18"/>
          <w:lang w:val="en-GB"/>
        </w:rPr>
        <w:t>(May 1, 2013) Labour and Solidarity Day</w:t>
      </w:r>
    </w:p>
    <w:p w:rsidR="009D7F36"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X:</w:t>
      </w:r>
      <w:r w:rsidR="00502C97">
        <w:rPr>
          <w:rFonts w:ascii="Times New Roman" w:hAnsi="Times New Roman" w:cs="Times New Roman"/>
          <w:sz w:val="18"/>
          <w:szCs w:val="18"/>
          <w:lang w:val="en-GB"/>
        </w:rPr>
        <w:t xml:space="preserve"> French Revolution (1789), </w:t>
      </w:r>
      <w:r w:rsidR="009D7F36" w:rsidRPr="0037093D">
        <w:rPr>
          <w:rFonts w:ascii="Times New Roman" w:hAnsi="Times New Roman" w:cs="Times New Roman"/>
          <w:sz w:val="18"/>
          <w:szCs w:val="18"/>
          <w:lang w:val="en-GB"/>
        </w:rPr>
        <w:t xml:space="preserve">abolition of slavery, George IV, William IV </w:t>
      </w:r>
    </w:p>
    <w:p w:rsidR="008D369B" w:rsidRPr="0037093D" w:rsidRDefault="009D7F36" w:rsidP="009D7F36">
      <w:pPr>
        <w:spacing w:after="0" w:line="240" w:lineRule="auto"/>
        <w:ind w:firstLine="708"/>
        <w:jc w:val="both"/>
        <w:rPr>
          <w:rFonts w:ascii="Times New Roman" w:hAnsi="Times New Roman" w:cs="Times New Roman"/>
          <w:b/>
          <w:sz w:val="18"/>
          <w:szCs w:val="18"/>
          <w:lang w:val="en-GB"/>
        </w:rPr>
      </w:pPr>
      <w:r w:rsidRPr="0037093D">
        <w:rPr>
          <w:rFonts w:ascii="Times New Roman" w:hAnsi="Times New Roman" w:cs="Times New Roman"/>
          <w:sz w:val="18"/>
          <w:szCs w:val="18"/>
          <w:lang w:val="en-GB"/>
        </w:rPr>
        <w:t xml:space="preserve">  </w:t>
      </w:r>
      <w:r w:rsidR="008D369B" w:rsidRPr="0037093D">
        <w:rPr>
          <w:rFonts w:ascii="Times New Roman" w:hAnsi="Times New Roman" w:cs="Times New Roman"/>
          <w:sz w:val="18"/>
          <w:szCs w:val="18"/>
          <w:lang w:val="en-GB"/>
        </w:rPr>
        <w:t>The Empire, urbanisation, the rise of the middle class</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XI:</w:t>
      </w:r>
      <w:r w:rsidR="00D53DCB" w:rsidRPr="0037093D">
        <w:rPr>
          <w:rFonts w:ascii="Times New Roman" w:hAnsi="Times New Roman" w:cs="Times New Roman"/>
          <w:b/>
          <w:sz w:val="18"/>
          <w:szCs w:val="18"/>
          <w:lang w:val="en-GB"/>
        </w:rPr>
        <w:t xml:space="preserve"> </w:t>
      </w:r>
      <w:r w:rsidRPr="0037093D">
        <w:rPr>
          <w:rFonts w:ascii="Times New Roman" w:hAnsi="Times New Roman" w:cs="Times New Roman"/>
          <w:sz w:val="18"/>
          <w:szCs w:val="18"/>
          <w:lang w:val="en-GB"/>
        </w:rPr>
        <w:t xml:space="preserve">Queen Victoria, Benjamin Disraeli, </w:t>
      </w:r>
      <w:proofErr w:type="gramStart"/>
      <w:r w:rsidRPr="0037093D">
        <w:rPr>
          <w:rFonts w:ascii="Times New Roman" w:hAnsi="Times New Roman" w:cs="Times New Roman"/>
          <w:sz w:val="18"/>
          <w:szCs w:val="18"/>
          <w:lang w:val="en-GB"/>
        </w:rPr>
        <w:t>New</w:t>
      </w:r>
      <w:proofErr w:type="gramEnd"/>
      <w:r w:rsidRPr="0037093D">
        <w:rPr>
          <w:rFonts w:ascii="Times New Roman" w:hAnsi="Times New Roman" w:cs="Times New Roman"/>
          <w:sz w:val="18"/>
          <w:szCs w:val="18"/>
          <w:lang w:val="en-GB"/>
        </w:rPr>
        <w:t xml:space="preserve"> Imperialism, condition of women: “the angel in the house”</w:t>
      </w:r>
    </w:p>
    <w:p w:rsidR="008D369B"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XII:</w:t>
      </w:r>
      <w:r w:rsidR="00D53DCB" w:rsidRPr="0037093D">
        <w:rPr>
          <w:rFonts w:ascii="Times New Roman" w:hAnsi="Times New Roman" w:cs="Times New Roman"/>
          <w:b/>
          <w:sz w:val="18"/>
          <w:szCs w:val="18"/>
          <w:lang w:val="en-GB"/>
        </w:rPr>
        <w:t xml:space="preserve"> </w:t>
      </w:r>
      <w:r w:rsidRPr="0037093D">
        <w:rPr>
          <w:rFonts w:ascii="Times New Roman" w:hAnsi="Times New Roman" w:cs="Times New Roman"/>
          <w:sz w:val="18"/>
          <w:szCs w:val="18"/>
          <w:lang w:val="en-GB"/>
        </w:rPr>
        <w:t>Mid</w:t>
      </w:r>
      <w:r w:rsidR="004A37A9" w:rsidRPr="0037093D">
        <w:rPr>
          <w:rFonts w:ascii="Times New Roman" w:hAnsi="Times New Roman" w:cs="Times New Roman"/>
          <w:sz w:val="18"/>
          <w:szCs w:val="18"/>
          <w:lang w:val="en-GB"/>
        </w:rPr>
        <w:t>-</w:t>
      </w:r>
      <w:r w:rsidRPr="0037093D">
        <w:rPr>
          <w:rFonts w:ascii="Times New Roman" w:hAnsi="Times New Roman" w:cs="Times New Roman"/>
          <w:sz w:val="18"/>
          <w:szCs w:val="18"/>
          <w:lang w:val="en-GB"/>
        </w:rPr>
        <w:t>term II</w:t>
      </w:r>
    </w:p>
    <w:p w:rsidR="006828D6"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XIII</w:t>
      </w:r>
      <w:proofErr w:type="gramStart"/>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19th</w:t>
      </w:r>
      <w:proofErr w:type="gramEnd"/>
      <w:r w:rsidRPr="0037093D">
        <w:rPr>
          <w:rFonts w:ascii="Times New Roman" w:hAnsi="Times New Roman" w:cs="Times New Roman"/>
          <w:sz w:val="18"/>
          <w:szCs w:val="18"/>
          <w:lang w:val="en-GB"/>
        </w:rPr>
        <w:t xml:space="preserve"> century literature</w:t>
      </w:r>
      <w:r w:rsidR="006828D6" w:rsidRPr="0037093D">
        <w:rPr>
          <w:rFonts w:ascii="Times New Roman" w:hAnsi="Times New Roman" w:cs="Times New Roman"/>
          <w:sz w:val="18"/>
          <w:szCs w:val="18"/>
          <w:lang w:val="en-GB"/>
        </w:rPr>
        <w:t xml:space="preserve"> (social satire, class, and industrial revolution, Victorian novel, Victorian poetry) </w:t>
      </w:r>
    </w:p>
    <w:p w:rsidR="008D369B" w:rsidRPr="0037093D" w:rsidRDefault="006828D6"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sz w:val="18"/>
          <w:szCs w:val="18"/>
          <w:lang w:val="en-GB"/>
        </w:rPr>
        <w:t>20th century Britain, World Wars, Margaret Thatcher. Georgian Poetry, War Poetry: Rupert Brooke “The Soldier”, Modernism, Absurd Drama, Angry Young Man Movement.</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Week XIV: </w:t>
      </w:r>
      <w:r w:rsidR="006828D6" w:rsidRPr="0037093D">
        <w:rPr>
          <w:rFonts w:ascii="Times New Roman" w:hAnsi="Times New Roman" w:cs="Times New Roman"/>
          <w:sz w:val="18"/>
          <w:szCs w:val="18"/>
          <w:lang w:val="en-GB"/>
        </w:rPr>
        <w:t xml:space="preserve">21th century Britain </w:t>
      </w:r>
    </w:p>
    <w:p w:rsidR="008D369B" w:rsidRPr="0037093D" w:rsidRDefault="008D369B" w:rsidP="008D369B">
      <w:pPr>
        <w:spacing w:after="0" w:line="240" w:lineRule="auto"/>
        <w:ind w:left="1065"/>
        <w:jc w:val="both"/>
        <w:rPr>
          <w:rFonts w:ascii="Times New Roman" w:hAnsi="Times New Roman" w:cs="Times New Roman"/>
          <w:sz w:val="18"/>
          <w:szCs w:val="18"/>
          <w:lang w:val="en-GB"/>
        </w:rPr>
      </w:pPr>
    </w:p>
    <w:p w:rsidR="008D369B" w:rsidRPr="0037093D" w:rsidRDefault="008D369B" w:rsidP="008D369B">
      <w:pPr>
        <w:spacing w:after="0" w:line="240" w:lineRule="auto"/>
        <w:jc w:val="both"/>
        <w:rPr>
          <w:rFonts w:ascii="Times New Roman" w:hAnsi="Times New Roman" w:cs="Times New Roman"/>
          <w:sz w:val="18"/>
          <w:szCs w:val="18"/>
          <w:lang w:val="en-GB"/>
        </w:rPr>
      </w:pPr>
      <w:proofErr w:type="spellStart"/>
      <w:r w:rsidRPr="0037093D">
        <w:rPr>
          <w:rFonts w:ascii="Times New Roman" w:hAnsi="Times New Roman" w:cs="Times New Roman"/>
          <w:b/>
          <w:sz w:val="18"/>
          <w:szCs w:val="18"/>
          <w:lang w:val="en-GB"/>
        </w:rPr>
        <w:t>Coursebook</w:t>
      </w:r>
      <w:proofErr w:type="spellEnd"/>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 xml:space="preserve"> McDowall, David. </w:t>
      </w:r>
      <w:proofErr w:type="gramStart"/>
      <w:r w:rsidRPr="0037093D">
        <w:rPr>
          <w:rFonts w:ascii="Times New Roman" w:hAnsi="Times New Roman" w:cs="Times New Roman"/>
          <w:i/>
          <w:sz w:val="18"/>
          <w:szCs w:val="18"/>
          <w:lang w:val="en-GB"/>
        </w:rPr>
        <w:t>An Illustrated History of Britain</w:t>
      </w:r>
      <w:r w:rsidRPr="0037093D">
        <w:rPr>
          <w:rFonts w:ascii="Times New Roman" w:hAnsi="Times New Roman" w:cs="Times New Roman"/>
          <w:sz w:val="18"/>
          <w:szCs w:val="18"/>
          <w:lang w:val="en-GB"/>
        </w:rPr>
        <w:t>.</w:t>
      </w:r>
      <w:proofErr w:type="gramEnd"/>
      <w:r w:rsidRPr="0037093D">
        <w:rPr>
          <w:rFonts w:ascii="Times New Roman" w:hAnsi="Times New Roman" w:cs="Times New Roman"/>
          <w:sz w:val="18"/>
          <w:szCs w:val="18"/>
          <w:lang w:val="en-GB"/>
        </w:rPr>
        <w:t xml:space="preserve"> </w:t>
      </w:r>
      <w:proofErr w:type="gramStart"/>
      <w:r w:rsidRPr="0037093D">
        <w:rPr>
          <w:rFonts w:ascii="Times New Roman" w:hAnsi="Times New Roman" w:cs="Times New Roman"/>
          <w:sz w:val="18"/>
          <w:szCs w:val="18"/>
          <w:lang w:val="en-GB"/>
        </w:rPr>
        <w:t>Burnt Mill: Longman, 1993.</w:t>
      </w:r>
      <w:proofErr w:type="gramEnd"/>
      <w:r w:rsidR="00D03697">
        <w:rPr>
          <w:rFonts w:ascii="Times New Roman" w:hAnsi="Times New Roman" w:cs="Times New Roman"/>
          <w:sz w:val="18"/>
          <w:szCs w:val="18"/>
          <w:lang w:val="en-GB"/>
        </w:rPr>
        <w:t xml:space="preserve"> Print.</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Textbook: </w:t>
      </w:r>
      <w:proofErr w:type="spellStart"/>
      <w:r w:rsidRPr="0037093D">
        <w:rPr>
          <w:rFonts w:ascii="Times New Roman" w:hAnsi="Times New Roman" w:cs="Times New Roman"/>
          <w:sz w:val="18"/>
          <w:szCs w:val="18"/>
          <w:lang w:val="en-GB"/>
        </w:rPr>
        <w:t>Abrams</w:t>
      </w:r>
      <w:proofErr w:type="spellEnd"/>
      <w:r w:rsidRPr="0037093D">
        <w:rPr>
          <w:rFonts w:ascii="Times New Roman" w:hAnsi="Times New Roman" w:cs="Times New Roman"/>
          <w:sz w:val="18"/>
          <w:szCs w:val="18"/>
          <w:lang w:val="en-GB"/>
        </w:rPr>
        <w:t>, M. H., et.al.</w:t>
      </w:r>
      <w:r w:rsidR="00D53DCB" w:rsidRPr="0037093D">
        <w:rPr>
          <w:rFonts w:ascii="Times New Roman" w:hAnsi="Times New Roman" w:cs="Times New Roman"/>
          <w:sz w:val="18"/>
          <w:szCs w:val="18"/>
          <w:lang w:val="en-GB"/>
        </w:rPr>
        <w:t xml:space="preserve"> </w:t>
      </w:r>
      <w:proofErr w:type="gramStart"/>
      <w:r w:rsidRPr="0037093D">
        <w:rPr>
          <w:rFonts w:ascii="Times New Roman" w:hAnsi="Times New Roman" w:cs="Times New Roman"/>
          <w:i/>
          <w:sz w:val="18"/>
          <w:szCs w:val="18"/>
          <w:lang w:val="en-GB"/>
        </w:rPr>
        <w:t>The Norton Anthology of English Literature</w:t>
      </w:r>
      <w:r w:rsidRPr="0037093D">
        <w:rPr>
          <w:rFonts w:ascii="Times New Roman" w:hAnsi="Times New Roman" w:cs="Times New Roman"/>
          <w:sz w:val="18"/>
          <w:szCs w:val="18"/>
          <w:lang w:val="en-GB"/>
        </w:rPr>
        <w:t>.</w:t>
      </w:r>
      <w:proofErr w:type="gramEnd"/>
      <w:r w:rsidR="00D03697">
        <w:rPr>
          <w:rFonts w:ascii="Times New Roman" w:hAnsi="Times New Roman" w:cs="Times New Roman"/>
          <w:sz w:val="18"/>
          <w:szCs w:val="18"/>
          <w:lang w:val="en-GB"/>
        </w:rPr>
        <w:t xml:space="preserve"> Vol. 1-2. Print.</w:t>
      </w:r>
    </w:p>
    <w:p w:rsidR="006828D6"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Suggested e-sources: </w:t>
      </w:r>
      <w:r w:rsidR="0037093D">
        <w:rPr>
          <w:rFonts w:ascii="Times New Roman" w:hAnsi="Times New Roman" w:cs="Times New Roman"/>
          <w:b/>
          <w:sz w:val="18"/>
          <w:szCs w:val="18"/>
          <w:lang w:val="en-GB"/>
        </w:rPr>
        <w:t xml:space="preserve">    </w:t>
      </w:r>
      <w:r w:rsidR="00AA489C" w:rsidRPr="00AA489C">
        <w:rPr>
          <w:rFonts w:ascii="Times New Roman" w:hAnsi="Times New Roman" w:cs="Times New Roman"/>
          <w:sz w:val="18"/>
          <w:szCs w:val="18"/>
          <w:lang w:val="en-GB"/>
        </w:rPr>
        <w:t>http://www.guardian.co.uk</w:t>
      </w:r>
      <w:r w:rsidR="00AA489C">
        <w:rPr>
          <w:rFonts w:ascii="Times New Roman" w:hAnsi="Times New Roman" w:cs="Times New Roman"/>
          <w:sz w:val="18"/>
          <w:szCs w:val="18"/>
          <w:lang w:val="en-GB"/>
        </w:rPr>
        <w:tab/>
        <w:t xml:space="preserve">         </w:t>
      </w:r>
    </w:p>
    <w:p w:rsidR="008D369B" w:rsidRPr="0037093D" w:rsidRDefault="006828D6" w:rsidP="006828D6">
      <w:pPr>
        <w:spacing w:after="0" w:line="240" w:lineRule="auto"/>
        <w:ind w:left="1416"/>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         </w:t>
      </w:r>
      <w:r w:rsidR="008D369B" w:rsidRPr="0037093D">
        <w:rPr>
          <w:rFonts w:ascii="Times New Roman" w:hAnsi="Times New Roman" w:cs="Times New Roman"/>
          <w:sz w:val="18"/>
          <w:szCs w:val="18"/>
          <w:lang w:val="en-GB"/>
        </w:rPr>
        <w:t>http:</w:t>
      </w:r>
      <w:r w:rsidR="008D369B" w:rsidRPr="0037093D">
        <w:rPr>
          <w:rFonts w:ascii="Times New Roman" w:hAnsi="Times New Roman" w:cs="Times New Roman"/>
          <w:b/>
          <w:sz w:val="18"/>
          <w:szCs w:val="18"/>
          <w:lang w:val="en-GB"/>
        </w:rPr>
        <w:t>//</w:t>
      </w:r>
      <w:r w:rsidR="008D369B" w:rsidRPr="0037093D">
        <w:rPr>
          <w:rFonts w:ascii="Times New Roman" w:hAnsi="Times New Roman" w:cs="Times New Roman"/>
          <w:sz w:val="18"/>
          <w:szCs w:val="18"/>
          <w:lang w:val="en-GB"/>
        </w:rPr>
        <w:t>www.bbc.co.uk/history/british/</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http://www.luminarium.org/</w:t>
      </w:r>
    </w:p>
    <w:p w:rsidR="008D369B"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t xml:space="preserve">        </w:t>
      </w:r>
      <w:r w:rsidR="00D53DCB" w:rsidRPr="0037093D">
        <w:rPr>
          <w:rFonts w:ascii="Times New Roman" w:hAnsi="Times New Roman" w:cs="Times New Roman"/>
          <w:sz w:val="18"/>
          <w:szCs w:val="18"/>
          <w:lang w:val="en-GB"/>
        </w:rPr>
        <w:t xml:space="preserve"> </w:t>
      </w:r>
      <w:r w:rsidR="00D03697" w:rsidRPr="00D03697">
        <w:rPr>
          <w:rFonts w:ascii="Times New Roman" w:hAnsi="Times New Roman" w:cs="Times New Roman"/>
          <w:sz w:val="18"/>
          <w:szCs w:val="18"/>
          <w:lang w:val="en-GB"/>
        </w:rPr>
        <w:t>http://www.britroyals.com</w:t>
      </w:r>
    </w:p>
    <w:p w:rsidR="00D03697" w:rsidRDefault="00D03697" w:rsidP="008D369B">
      <w:pPr>
        <w:spacing w:after="0" w:line="240" w:lineRule="auto"/>
        <w:jc w:val="both"/>
        <w:rPr>
          <w:rFonts w:ascii="Times New Roman" w:hAnsi="Times New Roman" w:cs="Times New Roman"/>
          <w:b/>
          <w:sz w:val="18"/>
          <w:szCs w:val="18"/>
          <w:lang w:val="en-GB"/>
        </w:rPr>
      </w:pPr>
      <w:r w:rsidRPr="00D03697">
        <w:rPr>
          <w:rFonts w:ascii="Times New Roman" w:hAnsi="Times New Roman" w:cs="Times New Roman"/>
          <w:b/>
          <w:sz w:val="18"/>
          <w:szCs w:val="18"/>
          <w:lang w:val="en-GB"/>
        </w:rPr>
        <w:t>Supplementary reading:</w:t>
      </w:r>
      <w:r>
        <w:rPr>
          <w:rFonts w:ascii="Times New Roman" w:hAnsi="Times New Roman" w:cs="Times New Roman"/>
          <w:b/>
          <w:sz w:val="18"/>
          <w:szCs w:val="18"/>
          <w:lang w:val="en-GB"/>
        </w:rPr>
        <w:t xml:space="preserve"> </w:t>
      </w:r>
    </w:p>
    <w:p w:rsidR="00D03697" w:rsidRDefault="00D03697" w:rsidP="008D369B">
      <w:pPr>
        <w:spacing w:after="0" w:line="240" w:lineRule="auto"/>
        <w:jc w:val="both"/>
        <w:rPr>
          <w:rFonts w:ascii="Times New Roman" w:hAnsi="Times New Roman" w:cs="Times New Roman"/>
          <w:sz w:val="18"/>
          <w:szCs w:val="18"/>
          <w:lang w:val="en-GB"/>
        </w:rPr>
      </w:pPr>
      <w:r w:rsidRPr="00D03697">
        <w:rPr>
          <w:rFonts w:ascii="Times New Roman" w:hAnsi="Times New Roman" w:cs="Times New Roman"/>
          <w:sz w:val="18"/>
          <w:szCs w:val="18"/>
          <w:lang w:val="en-GB"/>
        </w:rPr>
        <w:t xml:space="preserve">Lloyd, T. O. </w:t>
      </w:r>
      <w:r w:rsidRPr="00D03697">
        <w:rPr>
          <w:rFonts w:ascii="Times New Roman" w:hAnsi="Times New Roman" w:cs="Times New Roman"/>
          <w:i/>
          <w:sz w:val="18"/>
          <w:szCs w:val="18"/>
          <w:lang w:val="en-GB"/>
        </w:rPr>
        <w:t>The British Empire 1558-1995: The Short Oxford History of the Modern World</w:t>
      </w:r>
      <w:r w:rsidRPr="00D03697">
        <w:rPr>
          <w:rFonts w:ascii="Times New Roman" w:hAnsi="Times New Roman" w:cs="Times New Roman"/>
          <w:sz w:val="18"/>
          <w:szCs w:val="18"/>
          <w:lang w:val="en-GB"/>
        </w:rPr>
        <w:t>. Oxford: OUP, 1984. Print.</w:t>
      </w:r>
    </w:p>
    <w:p w:rsidR="00D03697" w:rsidRPr="00D03697" w:rsidRDefault="00D03697" w:rsidP="008D369B">
      <w:pPr>
        <w:spacing w:after="0" w:line="240" w:lineRule="auto"/>
        <w:jc w:val="both"/>
        <w:rPr>
          <w:rFonts w:ascii="Times New Roman" w:hAnsi="Times New Roman" w:cs="Times New Roman"/>
          <w:b/>
          <w:sz w:val="18"/>
          <w:szCs w:val="18"/>
          <w:lang w:val="en-GB"/>
        </w:rPr>
      </w:pPr>
      <w:r>
        <w:rPr>
          <w:rFonts w:ascii="Times New Roman" w:hAnsi="Times New Roman" w:cs="Times New Roman"/>
          <w:sz w:val="18"/>
          <w:szCs w:val="18"/>
          <w:lang w:val="en-GB"/>
        </w:rPr>
        <w:t xml:space="preserve">Morgan, Kenneth O. Ed. </w:t>
      </w:r>
      <w:r w:rsidRPr="00D03697">
        <w:rPr>
          <w:rFonts w:ascii="Times New Roman" w:hAnsi="Times New Roman" w:cs="Times New Roman"/>
          <w:i/>
          <w:sz w:val="18"/>
          <w:szCs w:val="18"/>
          <w:lang w:val="en-GB"/>
        </w:rPr>
        <w:t>The Oxford Illustrated History of Britain</w:t>
      </w:r>
      <w:r>
        <w:rPr>
          <w:rFonts w:ascii="Times New Roman" w:hAnsi="Times New Roman" w:cs="Times New Roman"/>
          <w:sz w:val="18"/>
          <w:szCs w:val="18"/>
          <w:lang w:val="en-GB"/>
        </w:rPr>
        <w:t>. Oxford: OUP, 1984. Print.</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Method of Instruction: </w:t>
      </w:r>
      <w:r w:rsidRPr="0037093D">
        <w:rPr>
          <w:rFonts w:ascii="Times New Roman" w:hAnsi="Times New Roman" w:cs="Times New Roman"/>
          <w:sz w:val="18"/>
          <w:szCs w:val="18"/>
          <w:lang w:val="en-GB"/>
        </w:rPr>
        <w:t>The course is going to be in lecture form. However, class discussions will also be nece</w:t>
      </w:r>
      <w:r w:rsidR="00D53DCB" w:rsidRPr="0037093D">
        <w:rPr>
          <w:rFonts w:ascii="Times New Roman" w:hAnsi="Times New Roman" w:cs="Times New Roman"/>
          <w:sz w:val="18"/>
          <w:szCs w:val="18"/>
          <w:lang w:val="en-GB"/>
        </w:rPr>
        <w:t>ssary especially when analysing</w:t>
      </w:r>
      <w:r w:rsidRPr="0037093D">
        <w:rPr>
          <w:rFonts w:ascii="Times New Roman" w:hAnsi="Times New Roman" w:cs="Times New Roman"/>
          <w:sz w:val="18"/>
          <w:szCs w:val="18"/>
          <w:lang w:val="en-GB"/>
        </w:rPr>
        <w:t xml:space="preserve"> relevant poems/texts. Students are expected to have their course materials</w:t>
      </w:r>
      <w:r w:rsidR="00D53DCB" w:rsidRPr="0037093D">
        <w:rPr>
          <w:rFonts w:ascii="Times New Roman" w:hAnsi="Times New Roman" w:cs="Times New Roman"/>
          <w:sz w:val="18"/>
          <w:szCs w:val="18"/>
          <w:lang w:val="en-GB"/>
        </w:rPr>
        <w:t xml:space="preserve"> (</w:t>
      </w:r>
      <w:proofErr w:type="spellStart"/>
      <w:r w:rsidRPr="0037093D">
        <w:rPr>
          <w:rFonts w:ascii="Times New Roman" w:hAnsi="Times New Roman" w:cs="Times New Roman"/>
          <w:sz w:val="18"/>
          <w:szCs w:val="18"/>
          <w:lang w:val="en-GB"/>
        </w:rPr>
        <w:t>coursebook</w:t>
      </w:r>
      <w:proofErr w:type="spellEnd"/>
      <w:r w:rsidRPr="0037093D">
        <w:rPr>
          <w:rFonts w:ascii="Times New Roman" w:hAnsi="Times New Roman" w:cs="Times New Roman"/>
          <w:sz w:val="18"/>
          <w:szCs w:val="18"/>
          <w:lang w:val="en-GB"/>
        </w:rPr>
        <w:t xml:space="preserve"> and textbook) with them.</w:t>
      </w:r>
      <w:r w:rsidR="00D53DCB" w:rsidRPr="0037093D">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Class works and group works may also be carried out.</w:t>
      </w:r>
    </w:p>
    <w:p w:rsidR="008D369B" w:rsidRPr="0037093D" w:rsidRDefault="008D369B" w:rsidP="008D369B">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Requirements:</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 xml:space="preserve">Class attendance is obligatory. </w:t>
      </w:r>
      <w:r w:rsidRPr="0037093D">
        <w:rPr>
          <w:rFonts w:ascii="Times New Roman" w:hAnsi="Times New Roman" w:cs="Times New Roman"/>
          <w:sz w:val="18"/>
          <w:szCs w:val="18"/>
          <w:u w:val="single"/>
          <w:lang w:val="en-GB"/>
        </w:rPr>
        <w:t>More than 11 hours of absence will be graded as F1</w:t>
      </w:r>
      <w:r w:rsidRPr="0037093D">
        <w:rPr>
          <w:rFonts w:ascii="Times New Roman" w:hAnsi="Times New Roman" w:cs="Times New Roman"/>
          <w:sz w:val="18"/>
          <w:szCs w:val="18"/>
          <w:lang w:val="en-GB"/>
        </w:rPr>
        <w:t>.</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Students should follow the syllabus and come to the class having read the assigned material, having done the given assignments. Participation in class discussions is also necessary. Participation will have an impact on student’s mark.</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Assessment:</w:t>
      </w:r>
      <w:r w:rsidR="00D53DCB" w:rsidRPr="0037093D">
        <w:rPr>
          <w:rFonts w:ascii="Times New Roman" w:hAnsi="Times New Roman" w:cs="Times New Roman"/>
          <w:b/>
          <w:sz w:val="18"/>
          <w:szCs w:val="18"/>
          <w:lang w:val="en-GB"/>
        </w:rPr>
        <w:t xml:space="preserve"> </w:t>
      </w:r>
      <w:r w:rsidRPr="0037093D">
        <w:rPr>
          <w:rFonts w:ascii="Times New Roman" w:hAnsi="Times New Roman" w:cs="Times New Roman"/>
          <w:sz w:val="18"/>
          <w:szCs w:val="18"/>
          <w:lang w:val="en-GB"/>
        </w:rPr>
        <w:t>The following criteria will be taken into consideration in the assessment of students’ performance:</w:t>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 xml:space="preserve">-Class participation, </w:t>
      </w:r>
      <w:r w:rsidR="00D53DCB" w:rsidRPr="0037093D">
        <w:rPr>
          <w:rFonts w:ascii="Times New Roman" w:hAnsi="Times New Roman" w:cs="Times New Roman"/>
          <w:sz w:val="18"/>
          <w:szCs w:val="18"/>
          <w:lang w:val="en-GB"/>
        </w:rPr>
        <w:t>quizzes</w:t>
      </w:r>
      <w:r w:rsidRPr="0037093D">
        <w:rPr>
          <w:rFonts w:ascii="Times New Roman" w:hAnsi="Times New Roman" w:cs="Times New Roman"/>
          <w:sz w:val="18"/>
          <w:szCs w:val="18"/>
          <w:lang w:val="en-GB"/>
        </w:rPr>
        <w:t>, a</w:t>
      </w:r>
      <w:r w:rsidR="00D53DCB" w:rsidRPr="0037093D">
        <w:rPr>
          <w:rFonts w:ascii="Times New Roman" w:hAnsi="Times New Roman" w:cs="Times New Roman"/>
          <w:sz w:val="18"/>
          <w:szCs w:val="18"/>
          <w:lang w:val="en-GB"/>
        </w:rPr>
        <w:t>nd doing the given assignments</w:t>
      </w:r>
      <w:r w:rsidR="00D53DCB" w:rsidRPr="0037093D">
        <w:rPr>
          <w:rFonts w:ascii="Times New Roman" w:hAnsi="Times New Roman" w:cs="Times New Roman"/>
          <w:sz w:val="18"/>
          <w:szCs w:val="18"/>
          <w:lang w:val="en-GB"/>
        </w:rPr>
        <w:tab/>
      </w:r>
      <w:r w:rsidR="0037093D" w:rsidRPr="0037093D">
        <w:rPr>
          <w:rFonts w:ascii="Times New Roman" w:hAnsi="Times New Roman" w:cs="Times New Roman"/>
          <w:sz w:val="18"/>
          <w:szCs w:val="18"/>
          <w:lang w:val="en-GB"/>
        </w:rPr>
        <w:t>2</w:t>
      </w:r>
      <w:r w:rsidRPr="0037093D">
        <w:rPr>
          <w:rFonts w:ascii="Times New Roman" w:hAnsi="Times New Roman" w:cs="Times New Roman"/>
          <w:sz w:val="18"/>
          <w:szCs w:val="18"/>
          <w:lang w:val="en-GB"/>
        </w:rPr>
        <w:t>0%</w:t>
      </w:r>
    </w:p>
    <w:p w:rsidR="008D369B" w:rsidRPr="0037093D" w:rsidRDefault="0037093D" w:rsidP="008D369B">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-Midterm examinations</w:t>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sidRPr="0037093D">
        <w:rPr>
          <w:rFonts w:ascii="Times New Roman" w:hAnsi="Times New Roman" w:cs="Times New Roman"/>
          <w:sz w:val="18"/>
          <w:szCs w:val="18"/>
          <w:lang w:val="en-GB"/>
        </w:rPr>
        <w:t>4</w:t>
      </w:r>
      <w:r w:rsidR="008D369B" w:rsidRPr="0037093D">
        <w:rPr>
          <w:rFonts w:ascii="Times New Roman" w:hAnsi="Times New Roman" w:cs="Times New Roman"/>
          <w:sz w:val="18"/>
          <w:szCs w:val="18"/>
          <w:lang w:val="en-GB"/>
        </w:rPr>
        <w:t>0%</w:t>
      </w:r>
      <w:r w:rsidR="008D369B" w:rsidRPr="0037093D">
        <w:rPr>
          <w:rFonts w:ascii="Times New Roman" w:hAnsi="Times New Roman" w:cs="Times New Roman"/>
          <w:sz w:val="18"/>
          <w:szCs w:val="18"/>
          <w:lang w:val="en-GB"/>
        </w:rPr>
        <w:tab/>
      </w:r>
      <w:r w:rsidR="008D369B" w:rsidRPr="0037093D">
        <w:rPr>
          <w:rFonts w:ascii="Times New Roman" w:hAnsi="Times New Roman" w:cs="Times New Roman"/>
          <w:sz w:val="18"/>
          <w:szCs w:val="18"/>
          <w:lang w:val="en-GB"/>
        </w:rPr>
        <w:tab/>
      </w:r>
    </w:p>
    <w:p w:rsidR="008D369B" w:rsidRPr="0037093D" w:rsidRDefault="008D369B" w:rsidP="008D369B">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-Final examination</w:t>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bookmarkStart w:id="0" w:name="_GoBack"/>
      <w:bookmarkEnd w:id="0"/>
      <w:r w:rsidRPr="0037093D">
        <w:rPr>
          <w:rFonts w:ascii="Times New Roman" w:hAnsi="Times New Roman" w:cs="Times New Roman"/>
          <w:sz w:val="18"/>
          <w:szCs w:val="18"/>
          <w:lang w:val="en-GB"/>
        </w:rPr>
        <w:t>40%</w:t>
      </w:r>
    </w:p>
    <w:p w:rsidR="008D369B" w:rsidRPr="0037093D" w:rsidRDefault="008D369B" w:rsidP="008D369B">
      <w:pPr>
        <w:spacing w:after="0" w:line="240" w:lineRule="auto"/>
        <w:jc w:val="both"/>
        <w:rPr>
          <w:rFonts w:ascii="Times New Roman" w:hAnsi="Times New Roman" w:cs="Times New Roman"/>
          <w:sz w:val="18"/>
          <w:szCs w:val="18"/>
          <w:lang w:val="en-GB"/>
        </w:rPr>
      </w:pPr>
    </w:p>
    <w:p w:rsidR="00596713" w:rsidRPr="0037093D" w:rsidRDefault="008D369B" w:rsidP="00FF630F">
      <w:pPr>
        <w:spacing w:after="0" w:line="240" w:lineRule="auto"/>
        <w:jc w:val="both"/>
        <w:rPr>
          <w:rFonts w:ascii="Times New Roman" w:hAnsi="Times New Roman" w:cs="Times New Roman"/>
          <w:i/>
          <w:sz w:val="18"/>
          <w:szCs w:val="18"/>
          <w:lang w:val="en-GB"/>
        </w:rPr>
      </w:pPr>
      <w:r w:rsidRPr="0037093D">
        <w:rPr>
          <w:rFonts w:ascii="Times New Roman" w:hAnsi="Times New Roman" w:cs="Times New Roman"/>
          <w:sz w:val="18"/>
          <w:szCs w:val="18"/>
          <w:lang w:val="en-GB"/>
        </w:rPr>
        <w:t xml:space="preserve">It should be underlined that </w:t>
      </w:r>
      <w:r w:rsidRPr="0037093D">
        <w:rPr>
          <w:rFonts w:ascii="Times New Roman" w:hAnsi="Times New Roman" w:cs="Times New Roman"/>
          <w:sz w:val="18"/>
          <w:szCs w:val="18"/>
          <w:u w:val="single"/>
          <w:lang w:val="en-GB"/>
        </w:rPr>
        <w:t>those who will not be able to take 50 points (out of 100) in the final examination will fail the course</w:t>
      </w:r>
      <w:r w:rsidRPr="0037093D">
        <w:rPr>
          <w:rFonts w:ascii="Times New Roman" w:hAnsi="Times New Roman" w:cs="Times New Roman"/>
          <w:sz w:val="18"/>
          <w:szCs w:val="18"/>
          <w:lang w:val="en-GB"/>
        </w:rPr>
        <w:t>. Moreover, students’ English will be taken into consideration. In the grading of the examination papers, up to 25% of the total mark will be taken off for grammatical and writing mistakes.</w:t>
      </w:r>
      <w:r w:rsidR="004A37A9" w:rsidRPr="0037093D">
        <w:rPr>
          <w:rFonts w:ascii="Times New Roman" w:hAnsi="Times New Roman" w:cs="Times New Roman"/>
          <w:sz w:val="18"/>
          <w:szCs w:val="18"/>
          <w:lang w:val="en-GB"/>
        </w:rPr>
        <w:t xml:space="preserve"> Those whose marks are F2 or F3 in the previous </w:t>
      </w:r>
      <w:r w:rsidR="00A167CD" w:rsidRPr="0037093D">
        <w:rPr>
          <w:rFonts w:ascii="Times New Roman" w:hAnsi="Times New Roman" w:cs="Times New Roman"/>
          <w:sz w:val="18"/>
          <w:szCs w:val="18"/>
          <w:lang w:val="en-GB"/>
        </w:rPr>
        <w:t>semesters</w:t>
      </w:r>
      <w:r w:rsidR="004A37A9" w:rsidRPr="0037093D">
        <w:rPr>
          <w:rFonts w:ascii="Times New Roman" w:hAnsi="Times New Roman" w:cs="Times New Roman"/>
          <w:sz w:val="18"/>
          <w:szCs w:val="18"/>
          <w:lang w:val="en-GB"/>
        </w:rPr>
        <w:t xml:space="preserve"> can sit at the final exam provided that they attend both mid-terms.</w:t>
      </w:r>
    </w:p>
    <w:sectPr w:rsidR="00596713" w:rsidRPr="0037093D" w:rsidSect="008545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8D369B"/>
    <w:rsid w:val="002C42F2"/>
    <w:rsid w:val="002C6E45"/>
    <w:rsid w:val="0037093D"/>
    <w:rsid w:val="003808D3"/>
    <w:rsid w:val="003B0E82"/>
    <w:rsid w:val="004A37A9"/>
    <w:rsid w:val="00502C97"/>
    <w:rsid w:val="00596713"/>
    <w:rsid w:val="006828D6"/>
    <w:rsid w:val="008029E1"/>
    <w:rsid w:val="00854557"/>
    <w:rsid w:val="008D369B"/>
    <w:rsid w:val="009D7F36"/>
    <w:rsid w:val="00A167CD"/>
    <w:rsid w:val="00AA489C"/>
    <w:rsid w:val="00D03697"/>
    <w:rsid w:val="00D53DCB"/>
    <w:rsid w:val="00D751D1"/>
    <w:rsid w:val="00EC485A"/>
    <w:rsid w:val="00FF63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4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68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pc</cp:lastModifiedBy>
  <cp:revision>15</cp:revision>
  <dcterms:created xsi:type="dcterms:W3CDTF">2013-02-13T09:20:00Z</dcterms:created>
  <dcterms:modified xsi:type="dcterms:W3CDTF">2013-03-03T20:45:00Z</dcterms:modified>
</cp:coreProperties>
</file>